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09AFA">
      <w:pPr>
        <w:overflowPunct w:val="0"/>
        <w:spacing w:line="3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电子信息工程专升本</w:t>
      </w:r>
      <w:r>
        <w:rPr>
          <w:rFonts w:hint="eastAsia" w:ascii="黑体" w:hAnsi="黑体" w:eastAsia="黑体"/>
          <w:sz w:val="32"/>
          <w:szCs w:val="32"/>
        </w:rPr>
        <w:t>专业人才培养方案</w:t>
      </w:r>
    </w:p>
    <w:p w14:paraId="0FE6ACC6">
      <w:pPr>
        <w:overflowPunct w:val="0"/>
        <w:spacing w:line="3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</w:rPr>
        <w:t>专业代码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:080701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）</w:t>
      </w:r>
    </w:p>
    <w:p w14:paraId="2E0AB2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3531B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电子信息工程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080701，学科门类：电子信息类，办学层次：专升本</w:t>
      </w:r>
    </w:p>
    <w:p w14:paraId="04F005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pacing w:before="156" w:beforeLines="50" w:after="156" w:afterLines="50" w:line="288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培养目标</w:t>
      </w:r>
    </w:p>
    <w:p w14:paraId="036C82BA">
      <w:pPr>
        <w:pStyle w:val="2"/>
        <w:spacing w:before="81" w:line="288" w:lineRule="auto"/>
        <w:ind w:left="23" w:right="13" w:firstLine="47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本专业坚持以立德树人为根本，培养人格健全、基础扎实、能力过硬、德智 体美劳全面发展，富有人文素养、创新精神、实践能力和社会责任感，具有良好 的职业道德修养和较强的实际工作能力，掌握电子信息工程专业基本理论、基础 知识和基本技能，掌握电子技术、信息与通信等领域知识，为江西省的电子信息 产业发展服务，能够在电子信息类相关岗位从事各类电子类工程设计和信息系统 的应用开发、产品设计和技术管理的高素质应用型人才。</w:t>
      </w:r>
    </w:p>
    <w:p w14:paraId="5D1D8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288" w:lineRule="auto"/>
        <w:ind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/>
          <w:sz w:val="28"/>
          <w:szCs w:val="28"/>
        </w:rPr>
        <w:t>培养要求</w:t>
      </w:r>
    </w:p>
    <w:p w14:paraId="7D356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1、专业要求</w:t>
      </w:r>
    </w:p>
    <w:p w14:paraId="0BB42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够将数学、自然科学、工程基础和专业知识用于解决电子信息工程领域的复杂工程问题；能够设计针对电子信息工程领域的复杂工程问题的解决方案，设计满足特定需求的系统、单元（部件）或工艺流程，并能够在设计环节中体现创新意识，考虑社会、健康、安全、法律、文化以及环境等因素；能够针对电子信息工程领域的复杂工程问题，开发、选择与使用恰当的技术、资源、现代工程工具和信息技术工具，包括对电子信息工程领域的复杂工程问题的预测与模拟，并能够理解其局限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5FC280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pacing w:after="156" w:afterLines="50"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素质要求</w:t>
      </w:r>
    </w:p>
    <w:p w14:paraId="4998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热爱社会主义祖国，拥护中国共产党的领导，具有为国家富强、民族振兴而奋斗的理想、事业心和责任感。具有严谨的治学态度，艰苦奋斗，实干创新的精神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，自强不息、百折不挠的抗挫能力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和热爱劳动、遵纪守法、自律谦让、团结合作的品质。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具有健全的人格和健康的体魄。</w:t>
      </w:r>
    </w:p>
    <w:p w14:paraId="658B0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0BB66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  </w:t>
      </w:r>
    </w:p>
    <w:p w14:paraId="206A4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4C036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核心课程</w:t>
      </w:r>
    </w:p>
    <w:p w14:paraId="36EFFE7C">
      <w:pPr>
        <w:pStyle w:val="2"/>
        <w:spacing w:before="102" w:line="293" w:lineRule="auto"/>
        <w:ind w:left="47" w:right="179" w:firstLine="469"/>
        <w:rPr>
          <w:sz w:val="24"/>
          <w:szCs w:val="24"/>
        </w:rPr>
      </w:pPr>
      <w:r>
        <w:rPr>
          <w:spacing w:val="-3"/>
          <w:sz w:val="24"/>
          <w:szCs w:val="24"/>
        </w:rPr>
        <w:t>信号与系统、微机原理、通信原理、数字信号处理、高频电子线路、单片机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原理及应用、工程电磁场、数据结构等。</w:t>
      </w:r>
    </w:p>
    <w:p w14:paraId="4AB26A2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1830F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为满足教学要求，将培养、引进、聘用相结合的方式，打造一支结构合理、业务精湛的优秀教学团队。电子信息工程专业教师有 24 人，其中：教授 2 人，副教授 3 人，讲师 4 人，其他中级2人，未评级11人，研究生20人，大学本科4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人，都具备本专业扎实的理论知识和专业技能，并具有企业工作经历（企业实践锻炼），双师型教师达到 40％。兼职教师应主要来自电子行业工程师及各本科、高职院校。</w:t>
      </w:r>
    </w:p>
    <w:p w14:paraId="183E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教学采用线上线下相结合的模式进行，线上教学占总课时的53%，线下教学占总课时的28%。</w:t>
      </w:r>
    </w:p>
    <w:p w14:paraId="675F8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="Arial" w:hAnsi="Arial"/>
          <w:color w:val="000000"/>
          <w:sz w:val="24"/>
          <w:lang w:val="en-US" w:eastAsia="zh-CN"/>
        </w:rPr>
      </w:pPr>
      <w:r>
        <w:rPr>
          <w:rFonts w:hint="eastAsia" w:ascii="Arial" w:hAnsi="Arial"/>
          <w:color w:val="000000"/>
          <w:sz w:val="24"/>
          <w:lang w:val="en-US" w:eastAsia="zh-CN"/>
        </w:rPr>
        <w:t>为适应应用型人才培养的需要，目前专业实验实训室总共4个，分别为机电一体化实验室、PLC实验室、PLC+HIM+运动控制实训平台、PLC应用技术实训室等各类校内实训场所，为培养应用型人才提供了保障。</w:t>
      </w:r>
    </w:p>
    <w:p w14:paraId="737B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七、毕业及学位要求</w:t>
      </w:r>
    </w:p>
    <w:p w14:paraId="7E54D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学士学位条件的学生，授予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学士学位。</w:t>
      </w:r>
    </w:p>
    <w:p w14:paraId="14663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423F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3、毕业考试以毕业论文的形式进行，要求内容必须与本专业相关，成绩达到优秀才可授予工学学位。</w:t>
      </w:r>
    </w:p>
    <w:p w14:paraId="0BC6836D">
      <w:pPr>
        <w:numPr>
          <w:ilvl w:val="0"/>
          <w:numId w:val="0"/>
        </w:numPr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八、电子信息工程专升本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专业教学进程表</w:t>
      </w:r>
    </w:p>
    <w:p w14:paraId="481473F6">
      <w:pPr>
        <w:rPr>
          <w:b w:val="0"/>
          <w:bCs w:val="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32D3F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4A816529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3C53C530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3FF4FDEA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1E4608BB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1D957EF4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08CE9E08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7148E42B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2186D477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6716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857DE43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13EAC575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17DCBFE4">
            <w:pPr>
              <w:pStyle w:val="7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050B8090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0D9B3D3E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42BD999">
            <w:pPr>
              <w:pStyle w:val="7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04578A8B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2445081B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1681B648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306523EF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6E1A6F66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39A1EE0F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3A6C185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7AE913AA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7E90037F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10BD6D08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29F16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435329EA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1D49DB30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3B16F77D">
            <w:pPr>
              <w:pStyle w:val="7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11E85715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7EA35719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6EF5FA85">
            <w:pPr>
              <w:pStyle w:val="7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4A866463">
            <w:pPr>
              <w:pStyle w:val="7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42391A6E">
            <w:pPr>
              <w:pStyle w:val="7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47897B26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3E1D6CC9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3C90BEEC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06AB1DBE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68F2F906">
            <w:pPr>
              <w:pStyle w:val="7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30E082B9">
            <w:pPr>
              <w:pStyle w:val="7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03CAD681">
            <w:pPr>
              <w:pStyle w:val="7"/>
            </w:pPr>
          </w:p>
        </w:tc>
        <w:tc>
          <w:tcPr>
            <w:tcW w:w="549" w:type="dxa"/>
            <w:vAlign w:val="top"/>
          </w:tcPr>
          <w:p w14:paraId="65FAD3C2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677942BD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433CB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517911AA">
            <w:pPr>
              <w:pStyle w:val="7"/>
              <w:spacing w:line="330" w:lineRule="auto"/>
              <w:jc w:val="center"/>
            </w:pPr>
          </w:p>
          <w:p w14:paraId="07C08528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vAlign w:val="center"/>
          </w:tcPr>
          <w:p w14:paraId="77372C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vAlign w:val="center"/>
          </w:tcPr>
          <w:p w14:paraId="1DB0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3532" w:type="dxa"/>
            <w:vAlign w:val="center"/>
          </w:tcPr>
          <w:p w14:paraId="60C98B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1A2AF46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36E3BE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BC5E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8C1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9C24455">
            <w:pPr>
              <w:pStyle w:val="7"/>
            </w:pPr>
          </w:p>
        </w:tc>
        <w:tc>
          <w:tcPr>
            <w:tcW w:w="374" w:type="dxa"/>
            <w:vAlign w:val="center"/>
          </w:tcPr>
          <w:p w14:paraId="7E8D92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1F47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1EF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419760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23E0644">
            <w:pPr>
              <w:pStyle w:val="7"/>
            </w:pPr>
          </w:p>
        </w:tc>
        <w:tc>
          <w:tcPr>
            <w:tcW w:w="1360" w:type="dxa"/>
            <w:vAlign w:val="center"/>
          </w:tcPr>
          <w:p w14:paraId="039245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B2FB57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5C4B706">
            <w:pPr>
              <w:pStyle w:val="7"/>
              <w:jc w:val="center"/>
            </w:pPr>
          </w:p>
        </w:tc>
      </w:tr>
      <w:tr w14:paraId="7DA58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16FD9550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D2833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vAlign w:val="center"/>
          </w:tcPr>
          <w:p w14:paraId="5993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3532" w:type="dxa"/>
            <w:vAlign w:val="top"/>
          </w:tcPr>
          <w:p w14:paraId="37B5E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9" w:type="dxa"/>
            <w:vAlign w:val="center"/>
          </w:tcPr>
          <w:p w14:paraId="3BB6F86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9F007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8462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4F39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43CC0576">
            <w:pPr>
              <w:pStyle w:val="7"/>
            </w:pPr>
          </w:p>
        </w:tc>
        <w:tc>
          <w:tcPr>
            <w:tcW w:w="374" w:type="dxa"/>
            <w:vAlign w:val="center"/>
          </w:tcPr>
          <w:p w14:paraId="15B3751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BB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6A26E74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98C9F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B4FCF06">
            <w:pPr>
              <w:pStyle w:val="7"/>
            </w:pPr>
          </w:p>
        </w:tc>
        <w:tc>
          <w:tcPr>
            <w:tcW w:w="1360" w:type="dxa"/>
            <w:vAlign w:val="center"/>
          </w:tcPr>
          <w:p w14:paraId="6E4CBF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92BFF4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9AF1B4F">
            <w:pPr>
              <w:pStyle w:val="7"/>
              <w:jc w:val="center"/>
            </w:pPr>
          </w:p>
        </w:tc>
      </w:tr>
      <w:tr w14:paraId="74A7C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319C3A8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9668C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vAlign w:val="center"/>
          </w:tcPr>
          <w:p w14:paraId="60B1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3532" w:type="dxa"/>
            <w:vAlign w:val="top"/>
          </w:tcPr>
          <w:p w14:paraId="4F75D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49" w:type="dxa"/>
            <w:vAlign w:val="center"/>
          </w:tcPr>
          <w:p w14:paraId="32A299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53845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F8E8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F016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B7B04DF">
            <w:pPr>
              <w:pStyle w:val="7"/>
            </w:pPr>
          </w:p>
        </w:tc>
        <w:tc>
          <w:tcPr>
            <w:tcW w:w="374" w:type="dxa"/>
            <w:vAlign w:val="center"/>
          </w:tcPr>
          <w:p w14:paraId="6303623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B50DE3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41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0A73DD8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2F9AC04">
            <w:pPr>
              <w:pStyle w:val="7"/>
            </w:pPr>
          </w:p>
        </w:tc>
        <w:tc>
          <w:tcPr>
            <w:tcW w:w="1360" w:type="dxa"/>
            <w:vAlign w:val="center"/>
          </w:tcPr>
          <w:p w14:paraId="7140FB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229BB42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073F5D6">
            <w:pPr>
              <w:pStyle w:val="7"/>
              <w:jc w:val="center"/>
            </w:pPr>
          </w:p>
        </w:tc>
      </w:tr>
      <w:tr w14:paraId="64C7E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1292E88B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0FF24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vAlign w:val="center"/>
          </w:tcPr>
          <w:p w14:paraId="437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3532" w:type="dxa"/>
            <w:vAlign w:val="top"/>
          </w:tcPr>
          <w:p w14:paraId="3FBBF2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6943FC3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F118E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12FF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ABE8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6DC9BC5">
            <w:pPr>
              <w:pStyle w:val="7"/>
            </w:pPr>
          </w:p>
        </w:tc>
        <w:tc>
          <w:tcPr>
            <w:tcW w:w="374" w:type="dxa"/>
            <w:vAlign w:val="center"/>
          </w:tcPr>
          <w:p w14:paraId="3C53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337C110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7BAAC5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B60472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D5119C6">
            <w:pPr>
              <w:pStyle w:val="7"/>
            </w:pPr>
          </w:p>
        </w:tc>
        <w:tc>
          <w:tcPr>
            <w:tcW w:w="1360" w:type="dxa"/>
            <w:vAlign w:val="center"/>
          </w:tcPr>
          <w:p w14:paraId="7D4FE4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82DCA2D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3B964A4">
            <w:pPr>
              <w:pStyle w:val="7"/>
              <w:jc w:val="center"/>
            </w:pPr>
          </w:p>
        </w:tc>
      </w:tr>
      <w:tr w14:paraId="3941A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7ACE348F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ECD46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vAlign w:val="center"/>
          </w:tcPr>
          <w:p w14:paraId="08E2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3532" w:type="dxa"/>
            <w:vAlign w:val="top"/>
          </w:tcPr>
          <w:p w14:paraId="3F99B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489B4A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02CE5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D82E714"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58BB9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6C847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CF66C8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5FAADE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EBEF9C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5D5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dxa"/>
            <w:vAlign w:val="top"/>
          </w:tcPr>
          <w:p w14:paraId="011A4F71">
            <w:pPr>
              <w:pStyle w:val="7"/>
            </w:pPr>
          </w:p>
        </w:tc>
        <w:tc>
          <w:tcPr>
            <w:tcW w:w="1360" w:type="dxa"/>
            <w:vAlign w:val="center"/>
          </w:tcPr>
          <w:p w14:paraId="03FBE4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30890B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AA246BA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51B2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533B08ED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CF14D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vAlign w:val="center"/>
          </w:tcPr>
          <w:p w14:paraId="1DEB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3532" w:type="dxa"/>
            <w:vAlign w:val="top"/>
          </w:tcPr>
          <w:p w14:paraId="67B85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36B7AF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4" w:type="dxa"/>
            <w:vAlign w:val="center"/>
          </w:tcPr>
          <w:p w14:paraId="560279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14146E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531D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40B8A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D6B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249C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0660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57CC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dxa"/>
            <w:vAlign w:val="top"/>
          </w:tcPr>
          <w:p w14:paraId="0EB5981A">
            <w:pPr>
              <w:pStyle w:val="7"/>
            </w:pPr>
          </w:p>
        </w:tc>
        <w:tc>
          <w:tcPr>
            <w:tcW w:w="1360" w:type="dxa"/>
            <w:vAlign w:val="center"/>
          </w:tcPr>
          <w:p w14:paraId="260EFD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10EF6B9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559CC413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E586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FBB1244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6FDDA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1CE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3532" w:type="dxa"/>
            <w:vAlign w:val="center"/>
          </w:tcPr>
          <w:p w14:paraId="0DC8C7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692328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3FEE06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436B7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228C57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2929C2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EBD2CD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B61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center"/>
          </w:tcPr>
          <w:p w14:paraId="4650882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5B8E1BB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10A5B290">
            <w:pPr>
              <w:pStyle w:val="7"/>
            </w:pPr>
          </w:p>
        </w:tc>
        <w:tc>
          <w:tcPr>
            <w:tcW w:w="1360" w:type="dxa"/>
            <w:vAlign w:val="center"/>
          </w:tcPr>
          <w:p w14:paraId="63169F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11C40CAF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7DF1DE6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377A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790B157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F29AD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01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3532" w:type="dxa"/>
            <w:vAlign w:val="center"/>
          </w:tcPr>
          <w:p w14:paraId="12CFBD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4D428E4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311E49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772E0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6E1A0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1A4860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C7D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64B770F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C3A090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5F6CA0E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7021724C">
            <w:pPr>
              <w:pStyle w:val="7"/>
            </w:pPr>
          </w:p>
        </w:tc>
        <w:tc>
          <w:tcPr>
            <w:tcW w:w="1360" w:type="dxa"/>
            <w:vAlign w:val="center"/>
          </w:tcPr>
          <w:p w14:paraId="63F6E6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E4E24D1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C214D08">
            <w:pPr>
              <w:pStyle w:val="7"/>
              <w:jc w:val="center"/>
            </w:pPr>
          </w:p>
        </w:tc>
      </w:tr>
      <w:tr w14:paraId="5F1AD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B833917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3942C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DD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3532" w:type="dxa"/>
            <w:vAlign w:val="center"/>
          </w:tcPr>
          <w:p w14:paraId="1EABD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574338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3D90E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6C907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D0E8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4F627E8C">
            <w:pPr>
              <w:pStyle w:val="7"/>
            </w:pPr>
          </w:p>
        </w:tc>
        <w:tc>
          <w:tcPr>
            <w:tcW w:w="374" w:type="dxa"/>
            <w:vAlign w:val="center"/>
          </w:tcPr>
          <w:p w14:paraId="2FCC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C4DBA6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9A01D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6555E8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AB3888D">
            <w:pPr>
              <w:pStyle w:val="7"/>
            </w:pPr>
          </w:p>
        </w:tc>
        <w:tc>
          <w:tcPr>
            <w:tcW w:w="1360" w:type="dxa"/>
            <w:vAlign w:val="center"/>
          </w:tcPr>
          <w:p w14:paraId="2EA0F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1B5E0A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897EC48">
            <w:pPr>
              <w:pStyle w:val="7"/>
              <w:jc w:val="center"/>
            </w:pPr>
          </w:p>
        </w:tc>
      </w:tr>
      <w:tr w14:paraId="3D914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D5FFB36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F7C61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0DF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32" w:type="dxa"/>
            <w:vAlign w:val="center"/>
          </w:tcPr>
          <w:p w14:paraId="3DC9F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2E26B4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7FE40B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3C5F8E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2E156F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5314B8AE">
            <w:pPr>
              <w:pStyle w:val="7"/>
            </w:pPr>
          </w:p>
        </w:tc>
        <w:tc>
          <w:tcPr>
            <w:tcW w:w="374" w:type="dxa"/>
            <w:vAlign w:val="center"/>
          </w:tcPr>
          <w:p w14:paraId="1E9C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910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5562EB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BD2CB1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84EC47F">
            <w:pPr>
              <w:pStyle w:val="7"/>
            </w:pPr>
          </w:p>
        </w:tc>
        <w:tc>
          <w:tcPr>
            <w:tcW w:w="1360" w:type="dxa"/>
            <w:vAlign w:val="center"/>
          </w:tcPr>
          <w:p w14:paraId="20BE01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D7DD55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2577724">
            <w:pPr>
              <w:pStyle w:val="7"/>
              <w:jc w:val="center"/>
            </w:pPr>
          </w:p>
        </w:tc>
      </w:tr>
      <w:tr w14:paraId="14FD6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608E26DE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433D47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DEE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32" w:type="dxa"/>
            <w:vAlign w:val="center"/>
          </w:tcPr>
          <w:p w14:paraId="33A01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2E9DDCB4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40DA5134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3A2D7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37DCA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320C89B5">
            <w:pPr>
              <w:pStyle w:val="7"/>
            </w:pPr>
          </w:p>
        </w:tc>
        <w:tc>
          <w:tcPr>
            <w:tcW w:w="374" w:type="dxa"/>
            <w:vAlign w:val="center"/>
          </w:tcPr>
          <w:p w14:paraId="1DA9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4" w:type="dxa"/>
            <w:vAlign w:val="center"/>
          </w:tcPr>
          <w:p w14:paraId="57AF205A">
            <w:pPr>
              <w:jc w:val="center"/>
            </w:pPr>
          </w:p>
        </w:tc>
        <w:tc>
          <w:tcPr>
            <w:tcW w:w="374" w:type="dxa"/>
            <w:vAlign w:val="center"/>
          </w:tcPr>
          <w:p w14:paraId="71C96340">
            <w:pPr>
              <w:jc w:val="center"/>
            </w:pPr>
          </w:p>
        </w:tc>
        <w:tc>
          <w:tcPr>
            <w:tcW w:w="374" w:type="dxa"/>
            <w:vAlign w:val="center"/>
          </w:tcPr>
          <w:p w14:paraId="1A45BC0D">
            <w:pPr>
              <w:jc w:val="center"/>
            </w:pPr>
          </w:p>
        </w:tc>
        <w:tc>
          <w:tcPr>
            <w:tcW w:w="375" w:type="dxa"/>
            <w:vAlign w:val="top"/>
          </w:tcPr>
          <w:p w14:paraId="2AB508D1">
            <w:pPr>
              <w:pStyle w:val="7"/>
            </w:pPr>
          </w:p>
        </w:tc>
        <w:tc>
          <w:tcPr>
            <w:tcW w:w="1360" w:type="dxa"/>
            <w:vAlign w:val="top"/>
          </w:tcPr>
          <w:p w14:paraId="505D7D3A">
            <w:pPr>
              <w:pStyle w:val="7"/>
              <w:jc w:val="center"/>
            </w:pPr>
          </w:p>
        </w:tc>
        <w:tc>
          <w:tcPr>
            <w:tcW w:w="549" w:type="dxa"/>
            <w:vAlign w:val="top"/>
          </w:tcPr>
          <w:p w14:paraId="0FF8A93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28920A0">
            <w:pPr>
              <w:pStyle w:val="7"/>
              <w:jc w:val="center"/>
            </w:pPr>
          </w:p>
        </w:tc>
      </w:tr>
      <w:tr w14:paraId="3DF57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78A9DF9F">
            <w:pPr>
              <w:pStyle w:val="7"/>
              <w:spacing w:line="331" w:lineRule="auto"/>
              <w:jc w:val="both"/>
            </w:pPr>
          </w:p>
          <w:p w14:paraId="09663459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2905D45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1A2F366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C18E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6B5D0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6BC33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B88B6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37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32" w:type="dxa"/>
            <w:vAlign w:val="top"/>
          </w:tcPr>
          <w:p w14:paraId="25449C75">
            <w:pPr>
              <w:pStyle w:val="7"/>
              <w:spacing w:before="111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电子信息工程导论</w:t>
            </w:r>
          </w:p>
        </w:tc>
        <w:tc>
          <w:tcPr>
            <w:tcW w:w="849" w:type="dxa"/>
            <w:vAlign w:val="center"/>
          </w:tcPr>
          <w:p w14:paraId="23B77E3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298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9AC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4F4C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FABB351">
            <w:pPr>
              <w:pStyle w:val="7"/>
            </w:pPr>
          </w:p>
        </w:tc>
        <w:tc>
          <w:tcPr>
            <w:tcW w:w="374" w:type="dxa"/>
            <w:vAlign w:val="center"/>
          </w:tcPr>
          <w:p w14:paraId="7883D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69D3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A9D5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686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57D27C0">
            <w:pPr>
              <w:pStyle w:val="7"/>
            </w:pPr>
          </w:p>
        </w:tc>
        <w:tc>
          <w:tcPr>
            <w:tcW w:w="1360" w:type="dxa"/>
            <w:vAlign w:val="center"/>
          </w:tcPr>
          <w:p w14:paraId="1A214FB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E077FDB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27977396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7FFF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F865E5F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E90A2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42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32" w:type="dxa"/>
            <w:vAlign w:val="top"/>
          </w:tcPr>
          <w:p w14:paraId="617556B2">
            <w:pPr>
              <w:pStyle w:val="7"/>
              <w:spacing w:before="113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电路分析基础</w:t>
            </w:r>
          </w:p>
        </w:tc>
        <w:tc>
          <w:tcPr>
            <w:tcW w:w="849" w:type="dxa"/>
            <w:vAlign w:val="center"/>
          </w:tcPr>
          <w:p w14:paraId="452A3AF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16FDA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E11FF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78DB65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5355738D">
            <w:pPr>
              <w:pStyle w:val="7"/>
            </w:pPr>
          </w:p>
        </w:tc>
        <w:tc>
          <w:tcPr>
            <w:tcW w:w="374" w:type="dxa"/>
            <w:vAlign w:val="center"/>
          </w:tcPr>
          <w:p w14:paraId="2E5440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2DCB6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C21BF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C36DC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4921378">
            <w:pPr>
              <w:pStyle w:val="7"/>
            </w:pPr>
          </w:p>
        </w:tc>
        <w:tc>
          <w:tcPr>
            <w:tcW w:w="1360" w:type="dxa"/>
            <w:vAlign w:val="center"/>
          </w:tcPr>
          <w:p w14:paraId="631FEE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6BAB22F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3B20B87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DE6D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821D28F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29BDD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FB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32" w:type="dxa"/>
            <w:vAlign w:val="top"/>
          </w:tcPr>
          <w:p w14:paraId="73B695F0">
            <w:pPr>
              <w:pStyle w:val="7"/>
              <w:spacing w:before="70" w:line="281" w:lineRule="auto"/>
              <w:ind w:left="842" w:leftChars="0" w:right="44" w:rightChars="0" w:hanging="787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高级语言程序设计（C 语言）</w:t>
            </w:r>
          </w:p>
        </w:tc>
        <w:tc>
          <w:tcPr>
            <w:tcW w:w="849" w:type="dxa"/>
            <w:vAlign w:val="center"/>
          </w:tcPr>
          <w:p w14:paraId="05238C7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9EEFA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07844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D0D6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72BD89ED">
            <w:pPr>
              <w:pStyle w:val="7"/>
            </w:pPr>
          </w:p>
        </w:tc>
        <w:tc>
          <w:tcPr>
            <w:tcW w:w="374" w:type="dxa"/>
            <w:vAlign w:val="center"/>
          </w:tcPr>
          <w:p w14:paraId="5DF222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82AF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11DA0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3D7DB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7C13C15">
            <w:pPr>
              <w:pStyle w:val="7"/>
            </w:pPr>
          </w:p>
        </w:tc>
        <w:tc>
          <w:tcPr>
            <w:tcW w:w="1360" w:type="dxa"/>
            <w:vAlign w:val="center"/>
          </w:tcPr>
          <w:p w14:paraId="54AF97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BCA5561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08DBAF4">
            <w:pPr>
              <w:pStyle w:val="7"/>
              <w:jc w:val="center"/>
            </w:pPr>
          </w:p>
        </w:tc>
      </w:tr>
      <w:tr w14:paraId="11212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1256F40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2070F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A6D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32" w:type="dxa"/>
            <w:vAlign w:val="top"/>
          </w:tcPr>
          <w:p w14:paraId="0138F40F">
            <w:pPr>
              <w:pStyle w:val="7"/>
              <w:spacing w:before="112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模拟电子技术</w:t>
            </w:r>
          </w:p>
        </w:tc>
        <w:tc>
          <w:tcPr>
            <w:tcW w:w="849" w:type="dxa"/>
            <w:vAlign w:val="center"/>
          </w:tcPr>
          <w:p w14:paraId="171C3B4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806A7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71CA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57E6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BF7AA11">
            <w:pPr>
              <w:pStyle w:val="7"/>
            </w:pPr>
          </w:p>
        </w:tc>
        <w:tc>
          <w:tcPr>
            <w:tcW w:w="374" w:type="dxa"/>
            <w:vAlign w:val="center"/>
          </w:tcPr>
          <w:p w14:paraId="557194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A6ABE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68FFA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22664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91E7900">
            <w:pPr>
              <w:pStyle w:val="7"/>
            </w:pPr>
          </w:p>
        </w:tc>
        <w:tc>
          <w:tcPr>
            <w:tcW w:w="1360" w:type="dxa"/>
            <w:vAlign w:val="center"/>
          </w:tcPr>
          <w:p w14:paraId="13D06F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F098974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9656E9C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55D5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2619B5A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14205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B6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32" w:type="dxa"/>
            <w:vAlign w:val="top"/>
          </w:tcPr>
          <w:p w14:paraId="192AD848">
            <w:pPr>
              <w:pStyle w:val="7"/>
              <w:spacing w:before="113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数字电子技术</w:t>
            </w:r>
          </w:p>
        </w:tc>
        <w:tc>
          <w:tcPr>
            <w:tcW w:w="849" w:type="dxa"/>
            <w:vAlign w:val="center"/>
          </w:tcPr>
          <w:p w14:paraId="5E78A79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B03E0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7CD1F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348C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8F2C90D">
            <w:pPr>
              <w:pStyle w:val="7"/>
            </w:pPr>
          </w:p>
        </w:tc>
        <w:tc>
          <w:tcPr>
            <w:tcW w:w="374" w:type="dxa"/>
            <w:vAlign w:val="center"/>
          </w:tcPr>
          <w:p w14:paraId="0CDC02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AD1AE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301F5C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B0877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441DD5B">
            <w:pPr>
              <w:pStyle w:val="7"/>
            </w:pPr>
          </w:p>
        </w:tc>
        <w:tc>
          <w:tcPr>
            <w:tcW w:w="1360" w:type="dxa"/>
            <w:vAlign w:val="center"/>
          </w:tcPr>
          <w:p w14:paraId="5C5056B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3E2874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97E54E9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39DF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642EA3B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D3AF5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A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32" w:type="dxa"/>
            <w:vAlign w:val="top"/>
          </w:tcPr>
          <w:p w14:paraId="2BCF3067">
            <w:pPr>
              <w:pStyle w:val="7"/>
              <w:spacing w:before="114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数据结构</w:t>
            </w:r>
          </w:p>
        </w:tc>
        <w:tc>
          <w:tcPr>
            <w:tcW w:w="849" w:type="dxa"/>
            <w:vAlign w:val="center"/>
          </w:tcPr>
          <w:p w14:paraId="3569EC0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187E0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388257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6B863B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0F8BB175">
            <w:pPr>
              <w:pStyle w:val="7"/>
            </w:pPr>
          </w:p>
        </w:tc>
        <w:tc>
          <w:tcPr>
            <w:tcW w:w="374" w:type="dxa"/>
            <w:vAlign w:val="center"/>
          </w:tcPr>
          <w:p w14:paraId="5B2E7D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2F829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7019B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FA3DE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5A18557">
            <w:pPr>
              <w:pStyle w:val="7"/>
            </w:pPr>
          </w:p>
        </w:tc>
        <w:tc>
          <w:tcPr>
            <w:tcW w:w="1360" w:type="dxa"/>
            <w:vAlign w:val="center"/>
          </w:tcPr>
          <w:p w14:paraId="1E7AA13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8468C58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5321504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0239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5294002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F6DE2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23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32" w:type="dxa"/>
            <w:vAlign w:val="top"/>
          </w:tcPr>
          <w:p w14:paraId="70514FEF">
            <w:pPr>
              <w:pStyle w:val="7"/>
              <w:spacing w:before="114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信号与系统</w:t>
            </w:r>
          </w:p>
        </w:tc>
        <w:tc>
          <w:tcPr>
            <w:tcW w:w="849" w:type="dxa"/>
            <w:vAlign w:val="center"/>
          </w:tcPr>
          <w:p w14:paraId="7625D63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7A387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9227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0DB4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CC02CFB">
            <w:pPr>
              <w:pStyle w:val="7"/>
            </w:pPr>
          </w:p>
        </w:tc>
        <w:tc>
          <w:tcPr>
            <w:tcW w:w="374" w:type="dxa"/>
            <w:vAlign w:val="center"/>
          </w:tcPr>
          <w:p w14:paraId="4F48DD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D15FB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4EF11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0E1BF5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40D731F">
            <w:pPr>
              <w:pStyle w:val="7"/>
            </w:pPr>
          </w:p>
        </w:tc>
        <w:tc>
          <w:tcPr>
            <w:tcW w:w="1360" w:type="dxa"/>
            <w:vAlign w:val="center"/>
          </w:tcPr>
          <w:p w14:paraId="4F63E3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E0ED43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19EAA92">
            <w:pPr>
              <w:pStyle w:val="7"/>
              <w:jc w:val="center"/>
            </w:pPr>
          </w:p>
        </w:tc>
      </w:tr>
      <w:tr w14:paraId="21800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77D479A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68F48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728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32" w:type="dxa"/>
            <w:vAlign w:val="top"/>
          </w:tcPr>
          <w:p w14:paraId="4C3843F1">
            <w:pPr>
              <w:pStyle w:val="7"/>
              <w:spacing w:before="115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高频电子线路</w:t>
            </w:r>
          </w:p>
        </w:tc>
        <w:tc>
          <w:tcPr>
            <w:tcW w:w="849" w:type="dxa"/>
            <w:vAlign w:val="center"/>
          </w:tcPr>
          <w:p w14:paraId="644C7AA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E8D3A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AAE5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40D3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B6AB400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D3F33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A67D8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41A59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16FCE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0C0E7B3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CF220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0713DCE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06043B5">
            <w:pPr>
              <w:pStyle w:val="7"/>
              <w:jc w:val="center"/>
            </w:pPr>
          </w:p>
        </w:tc>
      </w:tr>
      <w:tr w14:paraId="69281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10E44E7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56E07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81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32" w:type="dxa"/>
            <w:vAlign w:val="top"/>
          </w:tcPr>
          <w:p w14:paraId="56BF0363">
            <w:pPr>
              <w:pStyle w:val="7"/>
              <w:spacing w:before="113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通信原理</w:t>
            </w:r>
          </w:p>
        </w:tc>
        <w:tc>
          <w:tcPr>
            <w:tcW w:w="849" w:type="dxa"/>
            <w:vAlign w:val="center"/>
          </w:tcPr>
          <w:p w14:paraId="0AD5991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3B5525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C33E2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4D333F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1FD0A9B1">
            <w:pPr>
              <w:pStyle w:val="7"/>
            </w:pPr>
          </w:p>
        </w:tc>
        <w:tc>
          <w:tcPr>
            <w:tcW w:w="374" w:type="dxa"/>
            <w:vAlign w:val="center"/>
          </w:tcPr>
          <w:p w14:paraId="3F4DD8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541F6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1D81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59FC09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3D24F10">
            <w:pPr>
              <w:pStyle w:val="7"/>
            </w:pPr>
          </w:p>
        </w:tc>
        <w:tc>
          <w:tcPr>
            <w:tcW w:w="1360" w:type="dxa"/>
            <w:vAlign w:val="center"/>
          </w:tcPr>
          <w:p w14:paraId="5AA05A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5EC369A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1CA3004">
            <w:pPr>
              <w:pStyle w:val="7"/>
              <w:jc w:val="center"/>
            </w:pPr>
          </w:p>
        </w:tc>
      </w:tr>
      <w:tr w14:paraId="78C28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124A18F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F14C0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E4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32" w:type="dxa"/>
            <w:vAlign w:val="top"/>
          </w:tcPr>
          <w:p w14:paraId="1EC82EEC">
            <w:pPr>
              <w:pStyle w:val="7"/>
              <w:spacing w:before="114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数字信号处理</w:t>
            </w:r>
          </w:p>
        </w:tc>
        <w:tc>
          <w:tcPr>
            <w:tcW w:w="849" w:type="dxa"/>
            <w:vAlign w:val="center"/>
          </w:tcPr>
          <w:p w14:paraId="3E215D7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40A16B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13DA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3687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6061491">
            <w:pPr>
              <w:pStyle w:val="7"/>
            </w:pPr>
          </w:p>
        </w:tc>
        <w:tc>
          <w:tcPr>
            <w:tcW w:w="374" w:type="dxa"/>
            <w:vAlign w:val="center"/>
          </w:tcPr>
          <w:p w14:paraId="48BFC3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2057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41320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791B8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51E237A">
            <w:pPr>
              <w:pStyle w:val="7"/>
            </w:pPr>
          </w:p>
        </w:tc>
        <w:tc>
          <w:tcPr>
            <w:tcW w:w="1360" w:type="dxa"/>
            <w:vAlign w:val="center"/>
          </w:tcPr>
          <w:p w14:paraId="0B2EFF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214C58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480ECC7">
            <w:pPr>
              <w:pStyle w:val="7"/>
              <w:jc w:val="center"/>
            </w:pPr>
          </w:p>
        </w:tc>
      </w:tr>
      <w:tr w14:paraId="26488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5EEC0E0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045CE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7D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32" w:type="dxa"/>
            <w:vAlign w:val="top"/>
          </w:tcPr>
          <w:p w14:paraId="4EA13A8A">
            <w:pPr>
              <w:pStyle w:val="7"/>
              <w:spacing w:before="113" w:line="22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工程电磁场</w:t>
            </w:r>
          </w:p>
        </w:tc>
        <w:tc>
          <w:tcPr>
            <w:tcW w:w="849" w:type="dxa"/>
            <w:vAlign w:val="center"/>
          </w:tcPr>
          <w:p w14:paraId="05314BE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E4B70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CB6E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99BB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2473B23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65384A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59A2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8A3E0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78458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25F39B4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4496D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EFBC9AD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B2B7638">
            <w:pPr>
              <w:pStyle w:val="7"/>
              <w:jc w:val="center"/>
            </w:pPr>
          </w:p>
        </w:tc>
      </w:tr>
      <w:tr w14:paraId="7D44F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DE6691B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E7A03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B26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32" w:type="dxa"/>
            <w:vAlign w:val="top"/>
          </w:tcPr>
          <w:p w14:paraId="4B6805D9">
            <w:pPr>
              <w:pStyle w:val="7"/>
              <w:spacing w:before="113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微机原理</w:t>
            </w:r>
          </w:p>
        </w:tc>
        <w:tc>
          <w:tcPr>
            <w:tcW w:w="849" w:type="dxa"/>
            <w:vAlign w:val="center"/>
          </w:tcPr>
          <w:p w14:paraId="3186B9A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6872A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06E60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F9CD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F5DABCB">
            <w:pPr>
              <w:pStyle w:val="7"/>
            </w:pPr>
          </w:p>
        </w:tc>
        <w:tc>
          <w:tcPr>
            <w:tcW w:w="374" w:type="dxa"/>
            <w:vAlign w:val="center"/>
          </w:tcPr>
          <w:p w14:paraId="7653E4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CE265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A3326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745CC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6F68183">
            <w:pPr>
              <w:pStyle w:val="7"/>
            </w:pPr>
          </w:p>
        </w:tc>
        <w:tc>
          <w:tcPr>
            <w:tcW w:w="1360" w:type="dxa"/>
            <w:vAlign w:val="center"/>
          </w:tcPr>
          <w:p w14:paraId="12EA00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584F6E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761DAB2">
            <w:pPr>
              <w:pStyle w:val="7"/>
              <w:jc w:val="center"/>
            </w:pPr>
          </w:p>
        </w:tc>
      </w:tr>
      <w:tr w14:paraId="4B92B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46AD60F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F7E1C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72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32" w:type="dxa"/>
            <w:vAlign w:val="top"/>
          </w:tcPr>
          <w:p w14:paraId="04054071">
            <w:pPr>
              <w:pStyle w:val="7"/>
              <w:spacing w:before="114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单片机原理及应用</w:t>
            </w:r>
          </w:p>
        </w:tc>
        <w:tc>
          <w:tcPr>
            <w:tcW w:w="849" w:type="dxa"/>
            <w:vAlign w:val="center"/>
          </w:tcPr>
          <w:p w14:paraId="30D787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737CE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C427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0AF5D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392C714B">
            <w:pPr>
              <w:pStyle w:val="7"/>
            </w:pPr>
          </w:p>
        </w:tc>
        <w:tc>
          <w:tcPr>
            <w:tcW w:w="374" w:type="dxa"/>
            <w:vAlign w:val="center"/>
          </w:tcPr>
          <w:p w14:paraId="3CE611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CB865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43705A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AF23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209100C9">
            <w:pPr>
              <w:pStyle w:val="7"/>
            </w:pPr>
          </w:p>
        </w:tc>
        <w:tc>
          <w:tcPr>
            <w:tcW w:w="1360" w:type="dxa"/>
            <w:vAlign w:val="center"/>
          </w:tcPr>
          <w:p w14:paraId="47974E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DD54320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5CE4F7B8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FDE1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47033FC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0DAB312F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0B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32" w:type="dxa"/>
            <w:vAlign w:val="top"/>
          </w:tcPr>
          <w:p w14:paraId="12F9EE6D">
            <w:pPr>
              <w:pStyle w:val="7"/>
              <w:spacing w:before="66" w:line="226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Java 语言程序设计</w:t>
            </w:r>
          </w:p>
        </w:tc>
        <w:tc>
          <w:tcPr>
            <w:tcW w:w="849" w:type="dxa"/>
            <w:vAlign w:val="center"/>
          </w:tcPr>
          <w:p w14:paraId="2E9493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46CFE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625EA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3443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D7220D5">
            <w:pPr>
              <w:pStyle w:val="7"/>
            </w:pPr>
          </w:p>
        </w:tc>
        <w:tc>
          <w:tcPr>
            <w:tcW w:w="374" w:type="dxa"/>
            <w:vAlign w:val="center"/>
          </w:tcPr>
          <w:p w14:paraId="5A48D3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64B93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15382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570A0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19BB0074">
            <w:pPr>
              <w:pStyle w:val="7"/>
            </w:pPr>
          </w:p>
        </w:tc>
        <w:tc>
          <w:tcPr>
            <w:tcW w:w="1360" w:type="dxa"/>
            <w:vAlign w:val="center"/>
          </w:tcPr>
          <w:p w14:paraId="2241C1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5675B9D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1C5A01E">
            <w:pPr>
              <w:pStyle w:val="7"/>
              <w:jc w:val="center"/>
            </w:pPr>
          </w:p>
        </w:tc>
      </w:tr>
      <w:tr w14:paraId="0132C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8EB87BC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29785CB0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BB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32" w:type="dxa"/>
            <w:vAlign w:val="top"/>
          </w:tcPr>
          <w:p w14:paraId="0232F9B5">
            <w:pPr>
              <w:pStyle w:val="7"/>
              <w:spacing w:before="64" w:line="22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数据库原理及应用</w:t>
            </w:r>
          </w:p>
        </w:tc>
        <w:tc>
          <w:tcPr>
            <w:tcW w:w="849" w:type="dxa"/>
            <w:vAlign w:val="center"/>
          </w:tcPr>
          <w:p w14:paraId="545BD5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B7606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7F41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080A9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619A9B6E">
            <w:pPr>
              <w:pStyle w:val="7"/>
            </w:pPr>
          </w:p>
        </w:tc>
        <w:tc>
          <w:tcPr>
            <w:tcW w:w="374" w:type="dxa"/>
            <w:vAlign w:val="center"/>
          </w:tcPr>
          <w:p w14:paraId="75C9C2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86F1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79288C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D73FA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5DC4A421">
            <w:pPr>
              <w:pStyle w:val="7"/>
            </w:pPr>
          </w:p>
        </w:tc>
        <w:tc>
          <w:tcPr>
            <w:tcW w:w="1360" w:type="dxa"/>
            <w:vAlign w:val="center"/>
          </w:tcPr>
          <w:p w14:paraId="57C070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7FEC9A9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18486D4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88C0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32FDE27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0FEBE428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5F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32" w:type="dxa"/>
            <w:vAlign w:val="top"/>
          </w:tcPr>
          <w:p w14:paraId="59723BF9">
            <w:pPr>
              <w:pStyle w:val="7"/>
              <w:spacing w:before="66" w:line="22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RFID 原理及应用</w:t>
            </w:r>
          </w:p>
        </w:tc>
        <w:tc>
          <w:tcPr>
            <w:tcW w:w="849" w:type="dxa"/>
            <w:vAlign w:val="center"/>
          </w:tcPr>
          <w:p w14:paraId="00022A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0B56D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02F5C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27A9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AC39D89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B49B6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C8F63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69A95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C2A4A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0898FCB1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9DCBD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AD093FF">
            <w:pPr>
              <w:pStyle w:val="7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0B0CDEB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8DF3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516425B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095F8B3C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62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32" w:type="dxa"/>
            <w:vAlign w:val="top"/>
          </w:tcPr>
          <w:p w14:paraId="5576B979">
            <w:pPr>
              <w:pStyle w:val="7"/>
              <w:spacing w:before="65" w:line="224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传感器原理及应用</w:t>
            </w:r>
          </w:p>
        </w:tc>
        <w:tc>
          <w:tcPr>
            <w:tcW w:w="849" w:type="dxa"/>
            <w:vAlign w:val="center"/>
          </w:tcPr>
          <w:p w14:paraId="3DB0DF8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33350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1BAF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2474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388C288">
            <w:pPr>
              <w:pStyle w:val="7"/>
            </w:pPr>
          </w:p>
        </w:tc>
        <w:tc>
          <w:tcPr>
            <w:tcW w:w="374" w:type="dxa"/>
            <w:vAlign w:val="center"/>
          </w:tcPr>
          <w:p w14:paraId="13D390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85637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9390E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F418B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6C53F2D1">
            <w:pPr>
              <w:pStyle w:val="7"/>
            </w:pPr>
          </w:p>
        </w:tc>
        <w:tc>
          <w:tcPr>
            <w:tcW w:w="1360" w:type="dxa"/>
            <w:vAlign w:val="center"/>
          </w:tcPr>
          <w:p w14:paraId="6F5AF1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638DE5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FBE1BA9">
            <w:pPr>
              <w:pStyle w:val="7"/>
              <w:jc w:val="center"/>
            </w:pPr>
          </w:p>
        </w:tc>
      </w:tr>
      <w:tr w14:paraId="502FF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3FFA1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176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46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32" w:type="dxa"/>
            <w:vAlign w:val="top"/>
          </w:tcPr>
          <w:p w14:paraId="2585EF3C">
            <w:pPr>
              <w:pStyle w:val="7"/>
              <w:spacing w:before="70" w:line="281" w:lineRule="auto"/>
              <w:ind w:left="482" w:leftChars="0" w:right="44" w:rightChars="0" w:hanging="427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高级语言程序设计（C语言）课程设计</w:t>
            </w:r>
          </w:p>
        </w:tc>
        <w:tc>
          <w:tcPr>
            <w:tcW w:w="849" w:type="dxa"/>
            <w:vAlign w:val="center"/>
          </w:tcPr>
          <w:p w14:paraId="5B6E16F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F55A9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9F13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6672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2F80D94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EC29B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C5E90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13B95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DC94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69F63D81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881E8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EE5025F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69EE91D0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A9F5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C050E">
            <w:pPr>
              <w:pStyle w:val="7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304471">
            <w:pPr>
              <w:pStyle w:val="7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A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32" w:type="dxa"/>
            <w:vAlign w:val="top"/>
          </w:tcPr>
          <w:p w14:paraId="11DAF4ED">
            <w:pPr>
              <w:pStyle w:val="7"/>
              <w:spacing w:before="114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模拟电子技术课程设计</w:t>
            </w:r>
          </w:p>
        </w:tc>
        <w:tc>
          <w:tcPr>
            <w:tcW w:w="849" w:type="dxa"/>
            <w:vAlign w:val="center"/>
          </w:tcPr>
          <w:p w14:paraId="1124E55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CA137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34941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66D814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44BF6AB8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B56B0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5C56F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99179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3F5A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0E1365CA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43071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5230DA4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49CD39B5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43C4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CD30F">
            <w:pPr>
              <w:pStyle w:val="7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567E5C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4F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32" w:type="dxa"/>
            <w:vAlign w:val="top"/>
          </w:tcPr>
          <w:p w14:paraId="53C38B1A">
            <w:pPr>
              <w:pStyle w:val="7"/>
              <w:spacing w:before="113" w:line="219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数字电子技术课程设计</w:t>
            </w:r>
          </w:p>
        </w:tc>
        <w:tc>
          <w:tcPr>
            <w:tcW w:w="849" w:type="dxa"/>
            <w:vAlign w:val="center"/>
          </w:tcPr>
          <w:p w14:paraId="4E5D4B0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BBFDF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34BA0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3D1F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59F1332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C0137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9D81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103D8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E27F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5062A3EE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E6456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3F69E70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B5D4E10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1795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0D5FFA8E">
            <w:pPr>
              <w:pStyle w:val="7"/>
            </w:pP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227DDC7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13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32" w:type="dxa"/>
            <w:vAlign w:val="top"/>
          </w:tcPr>
          <w:p w14:paraId="707D74D2">
            <w:pPr>
              <w:pStyle w:val="7"/>
              <w:spacing w:before="70" w:line="281" w:lineRule="auto"/>
              <w:ind w:left="926" w:leftChars="0" w:right="23" w:rightChars="0" w:hanging="898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单片机原理及应用课程设计</w:t>
            </w:r>
          </w:p>
        </w:tc>
        <w:tc>
          <w:tcPr>
            <w:tcW w:w="849" w:type="dxa"/>
            <w:vAlign w:val="center"/>
          </w:tcPr>
          <w:p w14:paraId="3D623E3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ED76D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6AA692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055B75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136A8903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5FF3C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5DA1D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5DB01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8DBBF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2D292CB3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029DC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6210769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2AAFAB28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870A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98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1C4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9B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C1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CF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021A0F3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61166943">
            <w:pPr>
              <w:pStyle w:val="7"/>
            </w:pPr>
          </w:p>
        </w:tc>
        <w:tc>
          <w:tcPr>
            <w:tcW w:w="703" w:type="dxa"/>
            <w:vAlign w:val="top"/>
          </w:tcPr>
          <w:p w14:paraId="2F0807A1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6977B6F5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1A587F90">
            <w:pPr>
              <w:pStyle w:val="7"/>
            </w:pPr>
          </w:p>
        </w:tc>
        <w:tc>
          <w:tcPr>
            <w:tcW w:w="374" w:type="dxa"/>
            <w:vAlign w:val="top"/>
          </w:tcPr>
          <w:p w14:paraId="14F00055">
            <w:pPr>
              <w:pStyle w:val="7"/>
            </w:pPr>
          </w:p>
        </w:tc>
        <w:tc>
          <w:tcPr>
            <w:tcW w:w="374" w:type="dxa"/>
            <w:vAlign w:val="top"/>
          </w:tcPr>
          <w:p w14:paraId="2BBD67FA">
            <w:pPr>
              <w:pStyle w:val="7"/>
            </w:pPr>
          </w:p>
        </w:tc>
        <w:tc>
          <w:tcPr>
            <w:tcW w:w="375" w:type="dxa"/>
            <w:vAlign w:val="top"/>
          </w:tcPr>
          <w:p w14:paraId="4775B8A6">
            <w:pPr>
              <w:pStyle w:val="7"/>
              <w:jc w:val="center"/>
            </w:pPr>
          </w:p>
        </w:tc>
        <w:tc>
          <w:tcPr>
            <w:tcW w:w="1360" w:type="dxa"/>
            <w:vAlign w:val="top"/>
          </w:tcPr>
          <w:p w14:paraId="466A2AD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5493D26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46C7FFF7">
            <w:pPr>
              <w:pStyle w:val="7"/>
              <w:jc w:val="center"/>
            </w:pPr>
          </w:p>
        </w:tc>
      </w:tr>
      <w:tr w14:paraId="53077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9B97E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8EFBA8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D8BC4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53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3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8B914AF"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03FD0E6B">
            <w:pPr>
              <w:pStyle w:val="7"/>
            </w:pPr>
          </w:p>
        </w:tc>
        <w:tc>
          <w:tcPr>
            <w:tcW w:w="703" w:type="dxa"/>
            <w:vAlign w:val="top"/>
          </w:tcPr>
          <w:p w14:paraId="7DDF9821">
            <w:pPr>
              <w:pStyle w:val="7"/>
            </w:pPr>
          </w:p>
        </w:tc>
        <w:tc>
          <w:tcPr>
            <w:tcW w:w="374" w:type="dxa"/>
            <w:vAlign w:val="top"/>
          </w:tcPr>
          <w:p w14:paraId="79D91CD9">
            <w:pPr>
              <w:pStyle w:val="7"/>
            </w:pPr>
          </w:p>
        </w:tc>
        <w:tc>
          <w:tcPr>
            <w:tcW w:w="374" w:type="dxa"/>
            <w:vAlign w:val="top"/>
          </w:tcPr>
          <w:p w14:paraId="5E18C3E6">
            <w:pPr>
              <w:pStyle w:val="7"/>
            </w:pPr>
          </w:p>
        </w:tc>
        <w:tc>
          <w:tcPr>
            <w:tcW w:w="374" w:type="dxa"/>
            <w:vAlign w:val="top"/>
          </w:tcPr>
          <w:p w14:paraId="7392B254">
            <w:pPr>
              <w:pStyle w:val="7"/>
            </w:pPr>
          </w:p>
        </w:tc>
        <w:tc>
          <w:tcPr>
            <w:tcW w:w="374" w:type="dxa"/>
            <w:vAlign w:val="top"/>
          </w:tcPr>
          <w:p w14:paraId="476901DC">
            <w:pPr>
              <w:pStyle w:val="7"/>
            </w:pPr>
          </w:p>
        </w:tc>
        <w:tc>
          <w:tcPr>
            <w:tcW w:w="375" w:type="dxa"/>
            <w:vAlign w:val="top"/>
          </w:tcPr>
          <w:p w14:paraId="7AE633B7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3F043BBD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45D851B7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1B29942E">
            <w:pPr>
              <w:pStyle w:val="7"/>
              <w:jc w:val="center"/>
            </w:pPr>
          </w:p>
        </w:tc>
      </w:tr>
      <w:tr w14:paraId="31C47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475B1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852A06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B7211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38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9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4467A75">
            <w:pPr>
              <w:pStyle w:val="7"/>
            </w:pPr>
          </w:p>
        </w:tc>
        <w:tc>
          <w:tcPr>
            <w:tcW w:w="648" w:type="dxa"/>
            <w:vAlign w:val="center"/>
          </w:tcPr>
          <w:p w14:paraId="4D497F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59DCB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374" w:type="dxa"/>
            <w:vAlign w:val="top"/>
          </w:tcPr>
          <w:p w14:paraId="6E34425A">
            <w:pPr>
              <w:pStyle w:val="7"/>
            </w:pPr>
          </w:p>
        </w:tc>
        <w:tc>
          <w:tcPr>
            <w:tcW w:w="374" w:type="dxa"/>
            <w:vAlign w:val="top"/>
          </w:tcPr>
          <w:p w14:paraId="6ED4C407">
            <w:pPr>
              <w:pStyle w:val="7"/>
            </w:pPr>
          </w:p>
        </w:tc>
        <w:tc>
          <w:tcPr>
            <w:tcW w:w="374" w:type="dxa"/>
            <w:vAlign w:val="top"/>
          </w:tcPr>
          <w:p w14:paraId="5278792B">
            <w:pPr>
              <w:pStyle w:val="7"/>
            </w:pPr>
          </w:p>
        </w:tc>
        <w:tc>
          <w:tcPr>
            <w:tcW w:w="374" w:type="dxa"/>
            <w:vAlign w:val="top"/>
          </w:tcPr>
          <w:p w14:paraId="127C1C96">
            <w:pPr>
              <w:pStyle w:val="7"/>
            </w:pPr>
          </w:p>
        </w:tc>
        <w:tc>
          <w:tcPr>
            <w:tcW w:w="375" w:type="dxa"/>
            <w:vAlign w:val="center"/>
          </w:tcPr>
          <w:p w14:paraId="04C03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1360" w:type="dxa"/>
            <w:vAlign w:val="top"/>
          </w:tcPr>
          <w:p w14:paraId="352B9013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258FF0B">
            <w:pPr>
              <w:pStyle w:val="7"/>
            </w:pPr>
          </w:p>
        </w:tc>
        <w:tc>
          <w:tcPr>
            <w:tcW w:w="713" w:type="dxa"/>
            <w:vAlign w:val="top"/>
          </w:tcPr>
          <w:p w14:paraId="56B36C78">
            <w:pPr>
              <w:pStyle w:val="7"/>
            </w:pPr>
          </w:p>
        </w:tc>
      </w:tr>
      <w:tr w14:paraId="2849E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65498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57D39D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A5981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F3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8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FE41207">
            <w:pPr>
              <w:pStyle w:val="7"/>
            </w:pPr>
          </w:p>
        </w:tc>
        <w:tc>
          <w:tcPr>
            <w:tcW w:w="648" w:type="dxa"/>
            <w:vAlign w:val="top"/>
          </w:tcPr>
          <w:p w14:paraId="1E6E1631">
            <w:pPr>
              <w:pStyle w:val="7"/>
            </w:pPr>
          </w:p>
        </w:tc>
        <w:tc>
          <w:tcPr>
            <w:tcW w:w="703" w:type="dxa"/>
            <w:vAlign w:val="center"/>
          </w:tcPr>
          <w:p w14:paraId="665F06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57DA9792">
            <w:pPr>
              <w:pStyle w:val="7"/>
            </w:pPr>
          </w:p>
        </w:tc>
        <w:tc>
          <w:tcPr>
            <w:tcW w:w="374" w:type="dxa"/>
            <w:vAlign w:val="top"/>
          </w:tcPr>
          <w:p w14:paraId="67E877E1">
            <w:pPr>
              <w:pStyle w:val="7"/>
            </w:pPr>
          </w:p>
        </w:tc>
        <w:tc>
          <w:tcPr>
            <w:tcW w:w="374" w:type="dxa"/>
            <w:vAlign w:val="top"/>
          </w:tcPr>
          <w:p w14:paraId="06B6D7DA">
            <w:pPr>
              <w:pStyle w:val="7"/>
            </w:pPr>
          </w:p>
        </w:tc>
        <w:tc>
          <w:tcPr>
            <w:tcW w:w="374" w:type="dxa"/>
            <w:vAlign w:val="top"/>
          </w:tcPr>
          <w:p w14:paraId="36CFE9AC">
            <w:pPr>
              <w:pStyle w:val="7"/>
            </w:pPr>
          </w:p>
        </w:tc>
        <w:tc>
          <w:tcPr>
            <w:tcW w:w="375" w:type="dxa"/>
            <w:vAlign w:val="center"/>
          </w:tcPr>
          <w:p w14:paraId="36B154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7ABBCD49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BEBFE44">
            <w:pPr>
              <w:pStyle w:val="7"/>
            </w:pPr>
          </w:p>
        </w:tc>
        <w:tc>
          <w:tcPr>
            <w:tcW w:w="713" w:type="dxa"/>
            <w:vAlign w:val="top"/>
          </w:tcPr>
          <w:p w14:paraId="148ECA09">
            <w:pPr>
              <w:pStyle w:val="7"/>
            </w:pPr>
          </w:p>
        </w:tc>
      </w:tr>
      <w:tr w14:paraId="57520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BB2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4E5FDE4F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1228</w:t>
            </w:r>
          </w:p>
        </w:tc>
        <w:tc>
          <w:tcPr>
            <w:tcW w:w="648" w:type="dxa"/>
            <w:vAlign w:val="top"/>
          </w:tcPr>
          <w:p w14:paraId="4CD87B33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660</w:t>
            </w:r>
          </w:p>
        </w:tc>
        <w:tc>
          <w:tcPr>
            <w:tcW w:w="703" w:type="dxa"/>
            <w:vAlign w:val="top"/>
          </w:tcPr>
          <w:p w14:paraId="6E52CBD6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432</w:t>
            </w:r>
          </w:p>
        </w:tc>
        <w:tc>
          <w:tcPr>
            <w:tcW w:w="374" w:type="dxa"/>
            <w:vAlign w:val="top"/>
          </w:tcPr>
          <w:p w14:paraId="6FFD2525">
            <w:pPr>
              <w:pStyle w:val="7"/>
            </w:pPr>
          </w:p>
        </w:tc>
        <w:tc>
          <w:tcPr>
            <w:tcW w:w="374" w:type="dxa"/>
            <w:vAlign w:val="top"/>
          </w:tcPr>
          <w:p w14:paraId="58D849C1">
            <w:pPr>
              <w:pStyle w:val="7"/>
            </w:pPr>
          </w:p>
        </w:tc>
        <w:tc>
          <w:tcPr>
            <w:tcW w:w="374" w:type="dxa"/>
            <w:vAlign w:val="top"/>
          </w:tcPr>
          <w:p w14:paraId="78503AC5">
            <w:pPr>
              <w:pStyle w:val="7"/>
            </w:pPr>
          </w:p>
        </w:tc>
        <w:tc>
          <w:tcPr>
            <w:tcW w:w="374" w:type="dxa"/>
            <w:vAlign w:val="top"/>
          </w:tcPr>
          <w:p w14:paraId="304B780C">
            <w:pPr>
              <w:pStyle w:val="7"/>
            </w:pPr>
          </w:p>
        </w:tc>
        <w:tc>
          <w:tcPr>
            <w:tcW w:w="375" w:type="dxa"/>
            <w:vAlign w:val="top"/>
          </w:tcPr>
          <w:p w14:paraId="57E68017">
            <w:pPr>
              <w:pStyle w:val="7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65B6B6F2">
            <w:pPr>
              <w:pStyle w:val="7"/>
            </w:pPr>
          </w:p>
        </w:tc>
      </w:tr>
      <w:tr w14:paraId="176E0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4E9FF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1CC90AF3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</w:t>
            </w:r>
          </w:p>
        </w:tc>
        <w:tc>
          <w:tcPr>
            <w:tcW w:w="648" w:type="dxa"/>
            <w:vAlign w:val="top"/>
          </w:tcPr>
          <w:p w14:paraId="6F972B8F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396F28A7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374" w:type="dxa"/>
            <w:vAlign w:val="top"/>
          </w:tcPr>
          <w:p w14:paraId="48C6BEA4">
            <w:pPr>
              <w:pStyle w:val="7"/>
            </w:pPr>
          </w:p>
        </w:tc>
        <w:tc>
          <w:tcPr>
            <w:tcW w:w="374" w:type="dxa"/>
            <w:vAlign w:val="top"/>
          </w:tcPr>
          <w:p w14:paraId="30C24FD1">
            <w:pPr>
              <w:pStyle w:val="7"/>
            </w:pPr>
          </w:p>
        </w:tc>
        <w:tc>
          <w:tcPr>
            <w:tcW w:w="374" w:type="dxa"/>
            <w:vAlign w:val="top"/>
          </w:tcPr>
          <w:p w14:paraId="26FA8168">
            <w:pPr>
              <w:pStyle w:val="7"/>
            </w:pPr>
          </w:p>
        </w:tc>
        <w:tc>
          <w:tcPr>
            <w:tcW w:w="374" w:type="dxa"/>
            <w:vAlign w:val="top"/>
          </w:tcPr>
          <w:p w14:paraId="58D4048E">
            <w:pPr>
              <w:pStyle w:val="7"/>
            </w:pPr>
          </w:p>
        </w:tc>
        <w:tc>
          <w:tcPr>
            <w:tcW w:w="375" w:type="dxa"/>
            <w:vAlign w:val="top"/>
          </w:tcPr>
          <w:p w14:paraId="6D2A38B6">
            <w:pPr>
              <w:pStyle w:val="7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55942625">
            <w:pPr>
              <w:pStyle w:val="7"/>
            </w:pPr>
          </w:p>
        </w:tc>
      </w:tr>
    </w:tbl>
    <w:p w14:paraId="1614F9BB">
      <w:pPr>
        <w:rPr>
          <w:b w:val="0"/>
          <w:bCs w:val="0"/>
          <w:sz w:val="21"/>
          <w:szCs w:val="21"/>
        </w:rPr>
      </w:pPr>
    </w:p>
    <w:p w14:paraId="3196EC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B44A7BA"/>
    <w:multiLevelType w:val="singleLevel"/>
    <w:tmpl w:val="CB44A7B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236F"/>
    <w:rsid w:val="07024D12"/>
    <w:rsid w:val="169D5B58"/>
    <w:rsid w:val="35FA3CEF"/>
    <w:rsid w:val="3D263EA3"/>
    <w:rsid w:val="5631621B"/>
    <w:rsid w:val="7D83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1773</Words>
  <Characters>2153</Characters>
  <Lines>0</Lines>
  <Paragraphs>0</Paragraphs>
  <TotalTime>7</TotalTime>
  <ScaleCrop>false</ScaleCrop>
  <LinksUpToDate>false</LinksUpToDate>
  <CharactersWithSpaces>2181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2025-03-04T09:59:00Z</dcterms:created>
  <dc:creator>郭文豪</dc:creator>
  <cp:lastModifiedBy>郭文豪</cp:lastModifiedBy>
  <dcterms:modified xsi:type="dcterms:W3CDTF">2025-04-07T12:48:36Z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95B64BD654364AB6AA77F00AE49953F8_11</vt:lpwstr>
  </property>
  <property fmtid="{D5CDD505-2E9C-101B-9397-08002B2CF9AE}" pid="4" name="KSOTemplateDocerSaveRecord">
    <vt:lpwstr>eyJoZGlkIjoiZmNiZDIwZjA2MTU2ZTQ2MDI3MDdlYzIwZjBiNTYwYjYiLCJ1c2VySWQiOiIyMTI5OTA1MiJ9</vt:lpwstr>
  </property>
</Properties>
</file>